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1064EA59" w:rsidR="007B78AE" w:rsidRDefault="00215802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C1296C2" wp14:editId="6C246ADA">
            <wp:simplePos x="0" y="0"/>
            <wp:positionH relativeFrom="column">
              <wp:posOffset>367665</wp:posOffset>
            </wp:positionH>
            <wp:positionV relativeFrom="paragraph">
              <wp:posOffset>-114935</wp:posOffset>
            </wp:positionV>
            <wp:extent cx="540445" cy="54000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5B789B7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901BE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39C8BA6B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2B2B51" w:rsidRPr="002B2B51">
                              <w:t xml:space="preserve"> </w:t>
                            </w:r>
                            <w:r w:rsidR="002B2B51" w:rsidRPr="002B2B51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Jornalista por um 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39C8BA6B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2B2B51" w:rsidRPr="002B2B51">
                        <w:t xml:space="preserve"> </w:t>
                      </w:r>
                      <w:r w:rsidR="002B2B51" w:rsidRPr="002B2B51">
                        <w:rPr>
                          <w:color w:val="7F7F7F" w:themeColor="text1" w:themeTint="80"/>
                          <w:sz w:val="32"/>
                          <w:szCs w:val="32"/>
                        </w:rPr>
                        <w:t>Jornalista por um 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13E31146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7F5D3120" w:rsidR="000B1FF9" w:rsidRPr="00AA67B6" w:rsidRDefault="002B2B51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2B2B51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Guião orientador para produção de notícia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7F5D3120" w:rsidR="000B1FF9" w:rsidRPr="00AA67B6" w:rsidRDefault="002B2B51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2B2B51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Guião orientador para produção de notícia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2AF2286E" w:rsidR="00441248" w:rsidRDefault="00441248">
      <w:pPr>
        <w:rPr>
          <w:rStyle w:val="jsgrdq"/>
          <w:color w:val="FFFFFF"/>
        </w:rPr>
      </w:pPr>
      <w:bookmarkStart w:id="0" w:name="_GoBack"/>
      <w:bookmarkEnd w:id="0"/>
    </w:p>
    <w:p w14:paraId="479034EB" w14:textId="265E72C0" w:rsidR="00AA67B6" w:rsidRPr="00AA67B6" w:rsidRDefault="00AA67B6">
      <w:pPr>
        <w:rPr>
          <w:rFonts w:ascii="Raleway" w:hAnsi="Raleway"/>
        </w:rPr>
      </w:pPr>
    </w:p>
    <w:p w14:paraId="18DB0685" w14:textId="10CB1704" w:rsidR="002B2B51" w:rsidRPr="002B2B51" w:rsidRDefault="002B2B51" w:rsidP="002B2B51">
      <w:pPr>
        <w:pStyle w:val="PargrafodaLista"/>
        <w:numPr>
          <w:ilvl w:val="0"/>
          <w:numId w:val="1"/>
        </w:numPr>
        <w:spacing w:after="240"/>
        <w:ind w:left="714" w:hanging="357"/>
        <w:contextualSpacing w:val="0"/>
        <w:rPr>
          <w:rFonts w:ascii="Raleway" w:hAnsi="Raleway"/>
        </w:rPr>
      </w:pPr>
      <w:r w:rsidRPr="002B2B51">
        <w:rPr>
          <w:rFonts w:ascii="Raleway" w:hAnsi="Raleway"/>
        </w:rPr>
        <w:t>Pensa no que queres transmitir, qual é a audiência a quem te diriges e qual será a melhor forma de a informares sobre determinado facto;</w:t>
      </w:r>
    </w:p>
    <w:p w14:paraId="2595D7A9" w14:textId="0D54D4B9" w:rsidR="002B2B51" w:rsidRPr="002B2B51" w:rsidRDefault="002B2B51" w:rsidP="002B2B51">
      <w:pPr>
        <w:pStyle w:val="PargrafodaLista"/>
        <w:numPr>
          <w:ilvl w:val="0"/>
          <w:numId w:val="1"/>
        </w:numPr>
        <w:spacing w:after="240"/>
        <w:ind w:left="714" w:hanging="357"/>
        <w:contextualSpacing w:val="0"/>
        <w:rPr>
          <w:rFonts w:ascii="Raleway" w:hAnsi="Raleway"/>
        </w:rPr>
      </w:pPr>
      <w:r w:rsidRPr="002B2B51">
        <w:rPr>
          <w:rFonts w:ascii="Raleway" w:hAnsi="Raleway"/>
        </w:rPr>
        <w:t>Tenta saber tudo sobre o assunto. Faz alguma pesquisa, toma notas, realiza entrevistas locais, tira fotografias…</w:t>
      </w:r>
    </w:p>
    <w:p w14:paraId="007F42D8" w14:textId="7E38B660" w:rsidR="002B2B51" w:rsidRPr="002B2B51" w:rsidRDefault="002B2B51" w:rsidP="002B2B51">
      <w:pPr>
        <w:pStyle w:val="PargrafodaLista"/>
        <w:numPr>
          <w:ilvl w:val="0"/>
          <w:numId w:val="1"/>
        </w:numPr>
        <w:spacing w:after="240"/>
        <w:ind w:left="714" w:hanging="357"/>
        <w:contextualSpacing w:val="0"/>
        <w:rPr>
          <w:rFonts w:ascii="Raleway" w:hAnsi="Raleway"/>
        </w:rPr>
      </w:pPr>
      <w:r w:rsidRPr="002B2B51">
        <w:rPr>
          <w:rFonts w:ascii="Raleway" w:hAnsi="Raleway"/>
        </w:rPr>
        <w:t>Usa uma linguagem clara e organiza o teu discurso partindo dos factos mais importantes para os menos relevantes.</w:t>
      </w:r>
    </w:p>
    <w:p w14:paraId="2D3400C8" w14:textId="4705A152" w:rsidR="002B2B51" w:rsidRPr="002B2B51" w:rsidRDefault="002B2B51" w:rsidP="002B2B51">
      <w:pPr>
        <w:pStyle w:val="PargrafodaLista"/>
        <w:numPr>
          <w:ilvl w:val="0"/>
          <w:numId w:val="1"/>
        </w:numPr>
        <w:spacing w:after="240"/>
        <w:ind w:left="714" w:hanging="357"/>
        <w:contextualSpacing w:val="0"/>
        <w:rPr>
          <w:rFonts w:ascii="Raleway" w:hAnsi="Raleway"/>
        </w:rPr>
      </w:pPr>
      <w:r w:rsidRPr="002B2B51">
        <w:rPr>
          <w:rFonts w:ascii="Raleway" w:hAnsi="Raleway"/>
        </w:rPr>
        <w:t xml:space="preserve">Podes organizar a notícia tendo em conta o seguinte: o primeiro parágrafo deve motivar o leitor através de uma pergunta ou de uma frase que suscite o seu interesse. </w:t>
      </w:r>
    </w:p>
    <w:p w14:paraId="3F0EC7DB" w14:textId="77777777" w:rsidR="002B2B51" w:rsidRPr="002B2B51" w:rsidRDefault="002B2B51" w:rsidP="002B2B51">
      <w:pPr>
        <w:pStyle w:val="PargrafodaLista"/>
        <w:numPr>
          <w:ilvl w:val="0"/>
          <w:numId w:val="1"/>
        </w:numPr>
        <w:spacing w:after="240"/>
        <w:ind w:left="714" w:hanging="357"/>
        <w:contextualSpacing w:val="0"/>
        <w:rPr>
          <w:rFonts w:ascii="Raleway" w:hAnsi="Raleway"/>
        </w:rPr>
      </w:pPr>
      <w:r w:rsidRPr="002B2B51">
        <w:rPr>
          <w:rFonts w:ascii="Raleway" w:hAnsi="Raleway"/>
        </w:rPr>
        <w:t xml:space="preserve">Os parágrafos seguintes devem ser orientados pelas perguntas: </w:t>
      </w:r>
    </w:p>
    <w:p w14:paraId="351601AD" w14:textId="4487F702" w:rsidR="002B2B51" w:rsidRPr="002B2B51" w:rsidRDefault="002B2B51" w:rsidP="002B2B51">
      <w:pPr>
        <w:pStyle w:val="PargrafodaLista"/>
        <w:numPr>
          <w:ilvl w:val="0"/>
          <w:numId w:val="3"/>
        </w:numPr>
        <w:rPr>
          <w:rFonts w:ascii="Raleway" w:hAnsi="Raleway"/>
        </w:rPr>
      </w:pPr>
      <w:r w:rsidRPr="002B2B51">
        <w:rPr>
          <w:rFonts w:ascii="Raleway" w:hAnsi="Raleway"/>
        </w:rPr>
        <w:t xml:space="preserve">Quem? </w:t>
      </w:r>
    </w:p>
    <w:p w14:paraId="284B153A" w14:textId="2F1BDEDF" w:rsidR="002B2B51" w:rsidRPr="002B2B51" w:rsidRDefault="002B2B51" w:rsidP="002B2B51">
      <w:pPr>
        <w:pStyle w:val="PargrafodaLista"/>
        <w:numPr>
          <w:ilvl w:val="0"/>
          <w:numId w:val="3"/>
        </w:numPr>
        <w:rPr>
          <w:rFonts w:ascii="Raleway" w:hAnsi="Raleway"/>
        </w:rPr>
      </w:pPr>
      <w:r w:rsidRPr="002B2B51">
        <w:rPr>
          <w:rFonts w:ascii="Raleway" w:hAnsi="Raleway"/>
        </w:rPr>
        <w:t xml:space="preserve">O quê? </w:t>
      </w:r>
    </w:p>
    <w:p w14:paraId="7B0B8354" w14:textId="77777777" w:rsidR="002B2B51" w:rsidRDefault="002B2B51" w:rsidP="002B2B51">
      <w:pPr>
        <w:pStyle w:val="PargrafodaLista"/>
        <w:numPr>
          <w:ilvl w:val="0"/>
          <w:numId w:val="3"/>
        </w:numPr>
        <w:rPr>
          <w:rFonts w:ascii="Raleway" w:hAnsi="Raleway"/>
        </w:rPr>
      </w:pPr>
      <w:r w:rsidRPr="002B2B51">
        <w:rPr>
          <w:rFonts w:ascii="Raleway" w:hAnsi="Raleway"/>
        </w:rPr>
        <w:t>Onde?</w:t>
      </w:r>
    </w:p>
    <w:p w14:paraId="637A2191" w14:textId="71FFBD3B" w:rsidR="002B2B51" w:rsidRPr="002B2B51" w:rsidRDefault="002B2B51" w:rsidP="002B2B51">
      <w:pPr>
        <w:pStyle w:val="PargrafodaLista"/>
        <w:numPr>
          <w:ilvl w:val="0"/>
          <w:numId w:val="3"/>
        </w:numPr>
        <w:rPr>
          <w:rFonts w:ascii="Raleway" w:hAnsi="Raleway"/>
        </w:rPr>
      </w:pPr>
      <w:r w:rsidRPr="002B2B51">
        <w:rPr>
          <w:rFonts w:ascii="Raleway" w:hAnsi="Raleway"/>
        </w:rPr>
        <w:t xml:space="preserve">Quando? </w:t>
      </w:r>
    </w:p>
    <w:p w14:paraId="5F66AD29" w14:textId="03BA3A4F" w:rsidR="002B2B51" w:rsidRPr="002B2B51" w:rsidRDefault="002B2B51" w:rsidP="002B2B51">
      <w:pPr>
        <w:pStyle w:val="PargrafodaLista"/>
        <w:numPr>
          <w:ilvl w:val="0"/>
          <w:numId w:val="3"/>
        </w:numPr>
        <w:rPr>
          <w:rFonts w:ascii="Raleway" w:hAnsi="Raleway"/>
        </w:rPr>
      </w:pPr>
      <w:r w:rsidRPr="002B2B51">
        <w:rPr>
          <w:rFonts w:ascii="Raleway" w:hAnsi="Raleway"/>
        </w:rPr>
        <w:t xml:space="preserve">Como? </w:t>
      </w:r>
    </w:p>
    <w:p w14:paraId="010DF6E8" w14:textId="6A774D40" w:rsidR="002B2B51" w:rsidRDefault="002B2B51" w:rsidP="002B2B51">
      <w:pPr>
        <w:pStyle w:val="PargrafodaLista"/>
        <w:numPr>
          <w:ilvl w:val="0"/>
          <w:numId w:val="3"/>
        </w:numPr>
        <w:rPr>
          <w:rFonts w:ascii="Raleway" w:hAnsi="Raleway"/>
        </w:rPr>
      </w:pPr>
      <w:r w:rsidRPr="002B2B51">
        <w:rPr>
          <w:rFonts w:ascii="Raleway" w:hAnsi="Raleway"/>
        </w:rPr>
        <w:t>Porquê?</w:t>
      </w:r>
    </w:p>
    <w:p w14:paraId="7DDB7A58" w14:textId="77777777" w:rsidR="002B2B51" w:rsidRPr="002B2B51" w:rsidRDefault="002B2B51" w:rsidP="002B2B51">
      <w:pPr>
        <w:pStyle w:val="PargrafodaLista"/>
        <w:ind w:left="1068"/>
        <w:rPr>
          <w:rFonts w:ascii="Raleway" w:hAnsi="Raleway"/>
        </w:rPr>
      </w:pPr>
    </w:p>
    <w:p w14:paraId="0EA2CD4B" w14:textId="556E36BA" w:rsidR="00AA67B6" w:rsidRPr="002B2B51" w:rsidRDefault="002B2B51" w:rsidP="002B2B51">
      <w:pPr>
        <w:pStyle w:val="PargrafodaLista"/>
        <w:numPr>
          <w:ilvl w:val="0"/>
          <w:numId w:val="1"/>
        </w:numPr>
        <w:spacing w:after="240"/>
        <w:ind w:left="714" w:hanging="357"/>
        <w:contextualSpacing w:val="0"/>
        <w:rPr>
          <w:rFonts w:ascii="Raleway" w:hAnsi="Raleway"/>
        </w:rPr>
      </w:pPr>
      <w:r w:rsidRPr="002B2B51">
        <w:rPr>
          <w:rFonts w:ascii="Raleway" w:hAnsi="Raleway"/>
        </w:rPr>
        <w:t>Deves terminar a notícia com uma síntese acerca do que foi relatado.</w:t>
      </w:r>
    </w:p>
    <w:p w14:paraId="248C9107" w14:textId="2276E979" w:rsidR="00AA67B6" w:rsidRPr="00AA67B6" w:rsidRDefault="00AA67B6">
      <w:pPr>
        <w:rPr>
          <w:rFonts w:ascii="Raleway" w:hAnsi="Raleway"/>
        </w:rPr>
      </w:pPr>
    </w:p>
    <w:p w14:paraId="2566C2EB" w14:textId="1A5682A9" w:rsidR="00AA67B6" w:rsidRPr="00AA67B6" w:rsidRDefault="00AA67B6">
      <w:pPr>
        <w:rPr>
          <w:rFonts w:ascii="Raleway" w:hAnsi="Raleway"/>
        </w:rPr>
      </w:pPr>
    </w:p>
    <w:p w14:paraId="11E622BF" w14:textId="7AF75C8F" w:rsidR="00AA67B6" w:rsidRPr="00AA67B6" w:rsidRDefault="00AA67B6">
      <w:pPr>
        <w:rPr>
          <w:rFonts w:ascii="Raleway" w:hAnsi="Raleway"/>
        </w:rPr>
      </w:pPr>
    </w:p>
    <w:p w14:paraId="714C47BE" w14:textId="77777777" w:rsidR="00AA67B6" w:rsidRPr="00AA67B6" w:rsidRDefault="00AA67B6">
      <w:pPr>
        <w:rPr>
          <w:rFonts w:ascii="Raleway" w:hAnsi="Raleway"/>
        </w:rPr>
      </w:pPr>
    </w:p>
    <w:p w14:paraId="5EE6FCC4" w14:textId="77777777" w:rsidR="00AA67B6" w:rsidRPr="00AA67B6" w:rsidRDefault="00AA67B6">
      <w:pPr>
        <w:rPr>
          <w:rFonts w:ascii="Raleway" w:hAnsi="Raleway"/>
        </w:rPr>
      </w:pPr>
    </w:p>
    <w:p w14:paraId="4DE6E14C" w14:textId="77777777" w:rsidR="00AA67B6" w:rsidRPr="00AA67B6" w:rsidRDefault="00AA67B6">
      <w:pPr>
        <w:rPr>
          <w:rFonts w:ascii="Raleway" w:hAnsi="Raleway"/>
        </w:rPr>
      </w:pPr>
    </w:p>
    <w:p w14:paraId="08978860" w14:textId="77777777" w:rsidR="00AA67B6" w:rsidRPr="00AA67B6" w:rsidRDefault="00AA67B6">
      <w:pPr>
        <w:rPr>
          <w:rFonts w:ascii="Raleway" w:hAnsi="Raleway"/>
        </w:rPr>
      </w:pPr>
    </w:p>
    <w:p w14:paraId="11E459DC" w14:textId="77777777" w:rsidR="00AA67B6" w:rsidRPr="00AA67B6" w:rsidRDefault="00AA67B6">
      <w:pPr>
        <w:rPr>
          <w:rFonts w:ascii="Raleway" w:hAnsi="Raleway"/>
        </w:rPr>
      </w:pPr>
    </w:p>
    <w:p w14:paraId="4AE33CED" w14:textId="77777777" w:rsidR="00AA67B6" w:rsidRPr="00AA67B6" w:rsidRDefault="00AA67B6">
      <w:pPr>
        <w:rPr>
          <w:rFonts w:ascii="Raleway" w:hAnsi="Raleway"/>
        </w:rPr>
      </w:pPr>
    </w:p>
    <w:p w14:paraId="55522056" w14:textId="0057FF21" w:rsidR="0095170B" w:rsidRPr="00AA67B6" w:rsidRDefault="0095170B">
      <w:pPr>
        <w:rPr>
          <w:rFonts w:ascii="Raleway" w:hAnsi="Raleway"/>
        </w:rPr>
      </w:pPr>
      <w:r w:rsidRPr="00AA67B6">
        <w:rPr>
          <w:rFonts w:ascii="Raleway" w:hAnsi="Raleway"/>
        </w:rPr>
        <w:br w:type="page"/>
      </w:r>
    </w:p>
    <w:p w14:paraId="098A4576" w14:textId="6A237A2B" w:rsidR="0004016F" w:rsidRDefault="0004016F" w:rsidP="0004016F"/>
    <w:p w14:paraId="03D0855C" w14:textId="626F0446" w:rsidR="00441248" w:rsidRPr="00CC5261" w:rsidRDefault="002425AD">
      <w:pPr>
        <w:rPr>
          <w:rFonts w:ascii="Bahnschrift SemiBold" w:hAnsi="Bahnschrift SemiBold"/>
        </w:rPr>
      </w:pPr>
      <w:r w:rsidRPr="002425AD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6A22EA" wp14:editId="6D144A3E">
                <wp:simplePos x="0" y="0"/>
                <wp:positionH relativeFrom="column">
                  <wp:posOffset>-573405</wp:posOffset>
                </wp:positionH>
                <wp:positionV relativeFrom="paragraph">
                  <wp:posOffset>8860741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BC53" w14:textId="36E30856" w:rsidR="002425AD" w:rsidRPr="002425AD" w:rsidRDefault="00FF3021" w:rsidP="002425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7" w:tgtFrame="_blank" w:history="1">
                              <w:r w:rsidR="002425AD" w:rsidRPr="002425AD">
                                <w:rPr>
                                  <w:rStyle w:val="Hiperligao"/>
                                  <w:color w:val="000000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="002425AD" w:rsidRPr="002425AD">
                              <w:rPr>
                                <w:rStyle w:val="jsgrdq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22EA" id="_x0000_s1031" type="#_x0000_t202" style="position:absolute;margin-left:-45.15pt;margin-top:697.7pt;width:524.5pt;height:18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" stroked="f">
                <v:textbox>
                  <w:txbxContent>
                    <w:p w14:paraId="4DB7BC53" w14:textId="36E30856" w:rsidR="002425AD" w:rsidRPr="002425AD" w:rsidRDefault="00FF3021" w:rsidP="002425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8" w:tgtFrame="_blank" w:history="1">
                        <w:r w:rsidR="002425AD" w:rsidRPr="002425AD">
                          <w:rPr>
                            <w:rStyle w:val="Hiperligao"/>
                            <w:color w:val="000000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="002425AD" w:rsidRPr="002425AD">
                        <w:rPr>
                          <w:rStyle w:val="jsgrdq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CD7873" wp14:editId="2EA53C8D">
                <wp:simplePos x="0" y="0"/>
                <wp:positionH relativeFrom="column">
                  <wp:posOffset>-1030605</wp:posOffset>
                </wp:positionH>
                <wp:positionV relativeFrom="paragraph">
                  <wp:posOffset>8741605</wp:posOffset>
                </wp:positionV>
                <wp:extent cx="7431405" cy="635"/>
                <wp:effectExtent l="0" t="19050" r="36195" b="37465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1405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C9A89C3" id="Conexão reta 3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15pt,688.3pt" to="7in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" strokecolor="#fdd" strokeweight="2.25pt">
                <v:stroke joinstyle="miter"/>
              </v:line>
            </w:pict>
          </mc:Fallback>
        </mc:AlternateContent>
      </w:r>
    </w:p>
    <w:sectPr w:rsidR="00441248" w:rsidRPr="00CC5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1DA"/>
    <w:multiLevelType w:val="hybridMultilevel"/>
    <w:tmpl w:val="24CE51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D062F"/>
    <w:multiLevelType w:val="hybridMultilevel"/>
    <w:tmpl w:val="CBC61600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F860E9"/>
    <w:multiLevelType w:val="hybridMultilevel"/>
    <w:tmpl w:val="0E308B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15802"/>
    <w:rsid w:val="002425AD"/>
    <w:rsid w:val="002B2B51"/>
    <w:rsid w:val="003A3108"/>
    <w:rsid w:val="00441248"/>
    <w:rsid w:val="00615F8D"/>
    <w:rsid w:val="00760B97"/>
    <w:rsid w:val="007B78AE"/>
    <w:rsid w:val="008B5FC4"/>
    <w:rsid w:val="0095170B"/>
    <w:rsid w:val="00AA4916"/>
    <w:rsid w:val="00AA67B6"/>
    <w:rsid w:val="00CB2944"/>
    <w:rsid w:val="00CC5261"/>
    <w:rsid w:val="00D23530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e.mec.pt/np4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e.mec.pt/np4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Mendinhos</dc:creator>
  <cp:keywords/>
  <dc:description/>
  <cp:lastModifiedBy>Maria João Filipe (DGE-RBE)</cp:lastModifiedBy>
  <cp:revision>2</cp:revision>
  <dcterms:created xsi:type="dcterms:W3CDTF">2020-06-29T11:38:00Z</dcterms:created>
  <dcterms:modified xsi:type="dcterms:W3CDTF">2020-06-29T11:38:00Z</dcterms:modified>
</cp:coreProperties>
</file>